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B65" w:rsidRPr="00C46B55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C46B55">
        <w:rPr>
          <w:szCs w:val="22"/>
        </w:rPr>
        <w:t>PERMITTEE</w:t>
      </w:r>
    </w:p>
    <w:p w:rsidR="002505AE" w:rsidRPr="00C46B55" w:rsidRDefault="002505AE" w:rsidP="002505AE">
      <w:pPr>
        <w:widowControl w:val="0"/>
        <w:rPr>
          <w:sz w:val="22"/>
          <w:szCs w:val="22"/>
        </w:rPr>
      </w:pPr>
      <w:r w:rsidRPr="00C46B55">
        <w:rPr>
          <w:sz w:val="22"/>
          <w:szCs w:val="22"/>
        </w:rPr>
        <w:t>Tampa Electric Company (TEC)</w:t>
      </w:r>
    </w:p>
    <w:p w:rsidR="002505AE" w:rsidRPr="00C46B55" w:rsidRDefault="002505AE" w:rsidP="002505AE">
      <w:pPr>
        <w:jc w:val="both"/>
        <w:rPr>
          <w:sz w:val="22"/>
          <w:szCs w:val="22"/>
        </w:rPr>
      </w:pPr>
      <w:r w:rsidRPr="00C46B55">
        <w:rPr>
          <w:sz w:val="22"/>
          <w:szCs w:val="22"/>
        </w:rPr>
        <w:t xml:space="preserve">702 N. Franklin Street </w:t>
      </w:r>
    </w:p>
    <w:p w:rsidR="002505AE" w:rsidRPr="00C46B55" w:rsidRDefault="002505AE" w:rsidP="002505AE">
      <w:pPr>
        <w:jc w:val="both"/>
        <w:rPr>
          <w:sz w:val="22"/>
          <w:szCs w:val="22"/>
        </w:rPr>
      </w:pPr>
      <w:r w:rsidRPr="00C46B55">
        <w:rPr>
          <w:sz w:val="22"/>
          <w:szCs w:val="22"/>
        </w:rPr>
        <w:t>Tampa, Florida  33602</w:t>
      </w:r>
    </w:p>
    <w:p w:rsidR="00594B65" w:rsidRPr="00C46B55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C46B55">
        <w:rPr>
          <w:caps/>
          <w:szCs w:val="22"/>
        </w:rPr>
        <w:t>Permitting Authority</w:t>
      </w:r>
    </w:p>
    <w:p w:rsidR="00594B65" w:rsidRPr="00C46B55" w:rsidRDefault="00594B65" w:rsidP="00594B6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C46B55">
        <w:rPr>
          <w:sz w:val="22"/>
          <w:szCs w:val="22"/>
        </w:rPr>
        <w:t>Florida Department of Environmental Protection</w:t>
      </w:r>
      <w:r w:rsidR="00287C1F" w:rsidRPr="00C46B55">
        <w:rPr>
          <w:sz w:val="22"/>
          <w:szCs w:val="22"/>
        </w:rPr>
        <w:t xml:space="preserve"> (Department)</w:t>
      </w:r>
    </w:p>
    <w:p w:rsidR="00594B65" w:rsidRPr="00C46B55" w:rsidRDefault="00594B65" w:rsidP="00594B65">
      <w:pPr>
        <w:pStyle w:val="Header"/>
        <w:rPr>
          <w:sz w:val="22"/>
          <w:szCs w:val="22"/>
        </w:rPr>
      </w:pPr>
      <w:r w:rsidRPr="00C46B55">
        <w:rPr>
          <w:sz w:val="22"/>
          <w:szCs w:val="22"/>
        </w:rPr>
        <w:t>Division of Air Resource Management</w:t>
      </w:r>
    </w:p>
    <w:p w:rsidR="00594B65" w:rsidRPr="00C46B55" w:rsidRDefault="0084732C" w:rsidP="00594B65">
      <w:pPr>
        <w:pStyle w:val="Header"/>
        <w:rPr>
          <w:sz w:val="22"/>
          <w:szCs w:val="22"/>
        </w:rPr>
      </w:pPr>
      <w:r w:rsidRPr="00C46B55">
        <w:rPr>
          <w:sz w:val="22"/>
          <w:szCs w:val="22"/>
        </w:rPr>
        <w:t>Office of Permitting and Compliance</w:t>
      </w:r>
      <w:r w:rsidR="00594B65" w:rsidRPr="00C46B55">
        <w:rPr>
          <w:sz w:val="22"/>
          <w:szCs w:val="22"/>
        </w:rPr>
        <w:t xml:space="preserve">, </w:t>
      </w:r>
      <w:r w:rsidR="002505AE" w:rsidRPr="00C46B55">
        <w:rPr>
          <w:sz w:val="22"/>
          <w:szCs w:val="22"/>
        </w:rPr>
        <w:t>Power Plants Group</w:t>
      </w:r>
    </w:p>
    <w:p w:rsidR="00594B65" w:rsidRPr="00C46B55" w:rsidRDefault="00594B65" w:rsidP="00594B65">
      <w:pPr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C46B55">
            <w:rPr>
              <w:sz w:val="22"/>
              <w:szCs w:val="22"/>
            </w:rPr>
            <w:t>2600</w:t>
          </w:r>
        </w:smartTag>
        <w:r w:rsidRPr="00C46B55">
          <w:rPr>
            <w:sz w:val="22"/>
            <w:szCs w:val="22"/>
          </w:rPr>
          <w:t xml:space="preserve"> Blair Stone Road, </w:t>
        </w:r>
        <w:smartTag w:uri="urn:schemas-microsoft-com:office:smarttags" w:element="State">
          <w:r w:rsidRPr="00C46B55">
            <w:rPr>
              <w:sz w:val="22"/>
              <w:szCs w:val="22"/>
            </w:rPr>
            <w:t>MS</w:t>
          </w:r>
        </w:smartTag>
      </w:smartTag>
      <w:r w:rsidRPr="00C46B55">
        <w:rPr>
          <w:sz w:val="22"/>
          <w:szCs w:val="22"/>
        </w:rPr>
        <w:t xml:space="preserve"> #5505</w:t>
      </w:r>
    </w:p>
    <w:p w:rsidR="00594B65" w:rsidRPr="00C46B55" w:rsidRDefault="00594B65" w:rsidP="00594B65">
      <w:pPr>
        <w:spacing w:after="120"/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C46B55">
            <w:rPr>
              <w:sz w:val="22"/>
              <w:szCs w:val="22"/>
            </w:rPr>
            <w:t>Tallahassee</w:t>
          </w:r>
        </w:smartTag>
        <w:r w:rsidRPr="00C46B55">
          <w:rPr>
            <w:sz w:val="22"/>
            <w:szCs w:val="22"/>
          </w:rPr>
          <w:t xml:space="preserve">, </w:t>
        </w:r>
        <w:smartTag w:uri="urn:schemas-microsoft-com:office:smarttags" w:element="State">
          <w:r w:rsidRPr="00C46B55">
            <w:rPr>
              <w:sz w:val="22"/>
              <w:szCs w:val="22"/>
            </w:rPr>
            <w:t>Florida</w:t>
          </w:r>
        </w:smartTag>
        <w:r w:rsidRPr="00C46B55">
          <w:rPr>
            <w:sz w:val="22"/>
            <w:szCs w:val="22"/>
          </w:rPr>
          <w:t xml:space="preserve"> </w:t>
        </w:r>
        <w:smartTag w:uri="urn:schemas-microsoft-com:office:smarttags" w:element="PostalCode">
          <w:r w:rsidRPr="00C46B55">
            <w:rPr>
              <w:sz w:val="22"/>
              <w:szCs w:val="22"/>
            </w:rPr>
            <w:t>32399-2400</w:t>
          </w:r>
        </w:smartTag>
      </w:smartTag>
    </w:p>
    <w:p w:rsidR="00594B65" w:rsidRPr="00C46B55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C46B55">
        <w:rPr>
          <w:szCs w:val="22"/>
        </w:rPr>
        <w:t>PROJECT</w:t>
      </w:r>
    </w:p>
    <w:p w:rsidR="00594B65" w:rsidRPr="00C46B55" w:rsidRDefault="00594B65" w:rsidP="002505AE">
      <w:pPr>
        <w:widowControl w:val="0"/>
        <w:ind w:left="720" w:hanging="720"/>
        <w:rPr>
          <w:sz w:val="22"/>
          <w:szCs w:val="22"/>
        </w:rPr>
      </w:pPr>
      <w:r w:rsidRPr="00C46B55">
        <w:rPr>
          <w:sz w:val="22"/>
          <w:szCs w:val="22"/>
        </w:rPr>
        <w:t xml:space="preserve">Air Permit No. </w:t>
      </w:r>
      <w:r w:rsidR="002505AE" w:rsidRPr="00C46B55">
        <w:rPr>
          <w:sz w:val="22"/>
          <w:szCs w:val="22"/>
        </w:rPr>
        <w:t>05</w:t>
      </w:r>
      <w:r w:rsidR="00C46B55" w:rsidRPr="00C46B55">
        <w:rPr>
          <w:sz w:val="22"/>
          <w:szCs w:val="22"/>
        </w:rPr>
        <w:t>7</w:t>
      </w:r>
      <w:r w:rsidR="002505AE" w:rsidRPr="00C46B55">
        <w:rPr>
          <w:sz w:val="22"/>
          <w:szCs w:val="22"/>
        </w:rPr>
        <w:t>0039-058-AC</w:t>
      </w:r>
    </w:p>
    <w:p w:rsidR="00D47CEC" w:rsidRPr="00C46B55" w:rsidRDefault="00D47CEC" w:rsidP="00594B65">
      <w:pPr>
        <w:widowControl w:val="0"/>
        <w:rPr>
          <w:sz w:val="22"/>
          <w:szCs w:val="22"/>
        </w:rPr>
      </w:pPr>
      <w:r w:rsidRPr="00C46B55">
        <w:rPr>
          <w:sz w:val="22"/>
          <w:szCs w:val="22"/>
        </w:rPr>
        <w:t>Minor Air Construction Permit</w:t>
      </w:r>
    </w:p>
    <w:p w:rsidR="00594B65" w:rsidRPr="00C46B55" w:rsidRDefault="002505AE" w:rsidP="00594B65">
      <w:pPr>
        <w:widowControl w:val="0"/>
        <w:rPr>
          <w:sz w:val="22"/>
          <w:szCs w:val="22"/>
        </w:rPr>
      </w:pPr>
      <w:r w:rsidRPr="00C46B55">
        <w:rPr>
          <w:sz w:val="22"/>
          <w:szCs w:val="22"/>
        </w:rPr>
        <w:t>Big Bend Power Station</w:t>
      </w:r>
    </w:p>
    <w:p w:rsidR="00594B65" w:rsidRPr="00C46B55" w:rsidRDefault="002505AE" w:rsidP="00594B65">
      <w:pPr>
        <w:pStyle w:val="BodyText"/>
        <w:spacing w:before="120"/>
        <w:rPr>
          <w:szCs w:val="22"/>
        </w:rPr>
      </w:pPr>
      <w:r w:rsidRPr="00C46B55">
        <w:rPr>
          <w:szCs w:val="22"/>
        </w:rPr>
        <w:t xml:space="preserve">This project authorizes modifications and maintenance to </w:t>
      </w:r>
      <w:r w:rsidR="00C46B55" w:rsidRPr="00C46B55">
        <w:rPr>
          <w:szCs w:val="22"/>
        </w:rPr>
        <w:t xml:space="preserve">Big Bend </w:t>
      </w:r>
      <w:r w:rsidRPr="00C46B55">
        <w:rPr>
          <w:szCs w:val="22"/>
        </w:rPr>
        <w:t>Unit 3, a wet bottom coal fired utility</w:t>
      </w:r>
      <w:r w:rsidR="00C46B55" w:rsidRPr="00C46B55">
        <w:rPr>
          <w:szCs w:val="22"/>
        </w:rPr>
        <w:t xml:space="preserve"> boiler</w:t>
      </w:r>
      <w:r w:rsidR="00AC7766" w:rsidRPr="00C46B55">
        <w:rPr>
          <w:szCs w:val="22"/>
        </w:rPr>
        <w:t>.</w:t>
      </w:r>
    </w:p>
    <w:p w:rsidR="00594B65" w:rsidRPr="00C46B55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C46B55">
        <w:rPr>
          <w:szCs w:val="22"/>
        </w:rPr>
        <w:t>NOTICE AND PUBLICATION</w:t>
      </w:r>
    </w:p>
    <w:p w:rsidR="00594B65" w:rsidRPr="00C46B55" w:rsidRDefault="00594B65" w:rsidP="00594B65">
      <w:pPr>
        <w:spacing w:after="120"/>
        <w:rPr>
          <w:sz w:val="22"/>
          <w:szCs w:val="22"/>
        </w:rPr>
      </w:pPr>
      <w:r w:rsidRPr="00C46B55">
        <w:rPr>
          <w:sz w:val="22"/>
          <w:szCs w:val="22"/>
        </w:rPr>
        <w:t>The Department distributed a</w:t>
      </w:r>
      <w:r w:rsidR="00C46B55" w:rsidRPr="00C46B55">
        <w:rPr>
          <w:sz w:val="22"/>
          <w:szCs w:val="22"/>
        </w:rPr>
        <w:t xml:space="preserve"> draft</w:t>
      </w:r>
      <w:r w:rsidR="00836F59" w:rsidRPr="00C46B55">
        <w:rPr>
          <w:sz w:val="22"/>
          <w:szCs w:val="22"/>
        </w:rPr>
        <w:t xml:space="preserve"> </w:t>
      </w:r>
      <w:r w:rsidR="00AC7766" w:rsidRPr="00C46B55">
        <w:rPr>
          <w:sz w:val="22"/>
          <w:szCs w:val="22"/>
        </w:rPr>
        <w:t xml:space="preserve">air </w:t>
      </w:r>
      <w:r w:rsidR="00836F59" w:rsidRPr="00C46B55">
        <w:rPr>
          <w:sz w:val="22"/>
          <w:szCs w:val="22"/>
        </w:rPr>
        <w:t xml:space="preserve">construction </w:t>
      </w:r>
      <w:r w:rsidR="00AC7766" w:rsidRPr="00C46B55">
        <w:rPr>
          <w:sz w:val="22"/>
          <w:szCs w:val="22"/>
        </w:rPr>
        <w:t>p</w:t>
      </w:r>
      <w:r w:rsidRPr="00C46B55">
        <w:rPr>
          <w:sz w:val="22"/>
          <w:szCs w:val="22"/>
        </w:rPr>
        <w:t xml:space="preserve">ermit package on </w:t>
      </w:r>
      <w:r w:rsidR="00C46B55" w:rsidRPr="00C46B55">
        <w:rPr>
          <w:sz w:val="22"/>
          <w:szCs w:val="22"/>
        </w:rPr>
        <w:t>August 23, 2012</w:t>
      </w:r>
      <w:r w:rsidRPr="00C46B55">
        <w:rPr>
          <w:sz w:val="22"/>
          <w:szCs w:val="22"/>
        </w:rPr>
        <w:t xml:space="preserve">.  The applicant published the Public Notice in the </w:t>
      </w:r>
      <w:r w:rsidR="00C46B55" w:rsidRPr="00C46B55">
        <w:rPr>
          <w:sz w:val="22"/>
          <w:szCs w:val="22"/>
          <w:u w:val="single"/>
        </w:rPr>
        <w:t>South Shore News and Tribune</w:t>
      </w:r>
      <w:r w:rsidRPr="00C46B55">
        <w:rPr>
          <w:sz w:val="22"/>
          <w:szCs w:val="22"/>
        </w:rPr>
        <w:t xml:space="preserve"> on </w:t>
      </w:r>
      <w:r w:rsidR="00C46B55" w:rsidRPr="00C46B55">
        <w:rPr>
          <w:sz w:val="22"/>
          <w:szCs w:val="22"/>
        </w:rPr>
        <w:t>September 5, 2012</w:t>
      </w:r>
      <w:r w:rsidRPr="00C46B55">
        <w:rPr>
          <w:sz w:val="22"/>
          <w:szCs w:val="22"/>
        </w:rPr>
        <w:t xml:space="preserve">.  The Department received the proof of publication on </w:t>
      </w:r>
      <w:r w:rsidR="00C46B55" w:rsidRPr="00C46B55">
        <w:rPr>
          <w:sz w:val="22"/>
          <w:szCs w:val="22"/>
        </w:rPr>
        <w:t>September 10, 2012</w:t>
      </w:r>
      <w:r w:rsidRPr="00C46B55">
        <w:rPr>
          <w:sz w:val="22"/>
          <w:szCs w:val="22"/>
        </w:rPr>
        <w:t xml:space="preserve">.  </w:t>
      </w:r>
      <w:r w:rsidR="00AC7766" w:rsidRPr="00C46B55">
        <w:rPr>
          <w:sz w:val="22"/>
          <w:szCs w:val="22"/>
        </w:rPr>
        <w:t>No requests for administrative hearings or requests for extensions of time to file a petition for administrative hearing were received</w:t>
      </w:r>
      <w:r w:rsidR="00C46B55" w:rsidRPr="00C46B55">
        <w:rPr>
          <w:sz w:val="22"/>
          <w:szCs w:val="22"/>
        </w:rPr>
        <w:t>.</w:t>
      </w:r>
    </w:p>
    <w:p w:rsidR="00594B65" w:rsidRPr="00C46B55" w:rsidRDefault="00594B65" w:rsidP="00594B65">
      <w:pPr>
        <w:pStyle w:val="Heading1"/>
        <w:keepNext w:val="0"/>
        <w:spacing w:before="60"/>
        <w:rPr>
          <w:szCs w:val="22"/>
        </w:rPr>
      </w:pPr>
      <w:r w:rsidRPr="00C46B55">
        <w:rPr>
          <w:szCs w:val="22"/>
        </w:rPr>
        <w:t>COMMENTS</w:t>
      </w:r>
    </w:p>
    <w:p w:rsidR="00594B65" w:rsidRPr="00C46B55" w:rsidRDefault="00594B65" w:rsidP="00594B65">
      <w:pPr>
        <w:pStyle w:val="BodyText3"/>
        <w:jc w:val="left"/>
        <w:rPr>
          <w:szCs w:val="22"/>
        </w:rPr>
      </w:pPr>
      <w:r w:rsidRPr="00C46B55">
        <w:rPr>
          <w:szCs w:val="22"/>
        </w:rPr>
        <w:t xml:space="preserve">No comments on the </w:t>
      </w:r>
      <w:r w:rsidR="000F1B74">
        <w:rPr>
          <w:szCs w:val="22"/>
        </w:rPr>
        <w:t>d</w:t>
      </w:r>
      <w:r w:rsidRPr="00C46B55">
        <w:rPr>
          <w:szCs w:val="22"/>
        </w:rPr>
        <w:t xml:space="preserve">raft </w:t>
      </w:r>
      <w:r w:rsidR="000F1B74">
        <w:rPr>
          <w:szCs w:val="22"/>
        </w:rPr>
        <w:t>p</w:t>
      </w:r>
      <w:r w:rsidRPr="00C46B55">
        <w:rPr>
          <w:szCs w:val="22"/>
        </w:rPr>
        <w:t xml:space="preserve">ermit were received from the public, the </w:t>
      </w:r>
      <w:r w:rsidR="00C46B55" w:rsidRPr="00C46B55">
        <w:rPr>
          <w:szCs w:val="22"/>
        </w:rPr>
        <w:t>Hillsborough County Environmental Protection Commission</w:t>
      </w:r>
      <w:r w:rsidRPr="00C46B55">
        <w:rPr>
          <w:szCs w:val="22"/>
        </w:rPr>
        <w:t>, the EPA Region 4 Office</w:t>
      </w:r>
      <w:r w:rsidR="00D262E3" w:rsidRPr="00C46B55">
        <w:rPr>
          <w:szCs w:val="22"/>
        </w:rPr>
        <w:t xml:space="preserve"> </w:t>
      </w:r>
      <w:r w:rsidRPr="00C46B55">
        <w:rPr>
          <w:szCs w:val="22"/>
        </w:rPr>
        <w:t>or the applicant.</w:t>
      </w:r>
    </w:p>
    <w:p w:rsidR="00594B65" w:rsidRPr="00C46B55" w:rsidRDefault="00594B65" w:rsidP="00594B65">
      <w:pPr>
        <w:pStyle w:val="Heading1"/>
        <w:rPr>
          <w:szCs w:val="22"/>
        </w:rPr>
      </w:pPr>
      <w:r w:rsidRPr="00C46B55">
        <w:rPr>
          <w:szCs w:val="22"/>
        </w:rPr>
        <w:t>CONCLUSION</w:t>
      </w:r>
    </w:p>
    <w:p w:rsidR="00594B65" w:rsidRPr="00B41AC1" w:rsidRDefault="00594B65" w:rsidP="00594B65">
      <w:pPr>
        <w:pStyle w:val="BodyText3"/>
        <w:jc w:val="left"/>
        <w:rPr>
          <w:szCs w:val="22"/>
        </w:rPr>
      </w:pPr>
      <w:r w:rsidRPr="00C46B55">
        <w:rPr>
          <w:szCs w:val="22"/>
        </w:rPr>
        <w:t>The final action of the Department is to issue the permit.</w:t>
      </w:r>
    </w:p>
    <w:sectPr w:rsidR="00594B65" w:rsidRPr="00B41AC1" w:rsidSect="00085AB4">
      <w:headerReference w:type="default" r:id="rId7"/>
      <w:footerReference w:type="default" r:id="rId8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B55" w:rsidRDefault="00C46B55">
      <w:r>
        <w:separator/>
      </w:r>
    </w:p>
  </w:endnote>
  <w:endnote w:type="continuationSeparator" w:id="0">
    <w:p w:rsidR="00C46B55" w:rsidRDefault="00C46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B74" w:rsidRDefault="000F1B74" w:rsidP="000F1B74">
    <w:pPr>
      <w:pBdr>
        <w:top w:val="single" w:sz="4" w:space="1" w:color="auto"/>
      </w:pBdr>
      <w:tabs>
        <w:tab w:val="right" w:pos="10080"/>
      </w:tabs>
      <w:spacing w:before="240"/>
      <w:jc w:val="both"/>
    </w:pPr>
    <w:r>
      <w:t>TECO</w:t>
    </w:r>
    <w:r>
      <w:tab/>
      <w:t>Permit No. 0570039-058</w:t>
    </w:r>
    <w:r w:rsidRPr="00A02E62">
      <w:t>-</w:t>
    </w:r>
    <w:r>
      <w:t>AC</w:t>
    </w:r>
  </w:p>
  <w:p w:rsidR="000F1B74" w:rsidRDefault="000F1B74" w:rsidP="000F1B74">
    <w:pPr>
      <w:tabs>
        <w:tab w:val="right" w:pos="10080"/>
      </w:tabs>
      <w:rPr>
        <w:rStyle w:val="PageNumber"/>
      </w:rPr>
    </w:pPr>
    <w:r>
      <w:t>Big Bend Power Station</w:t>
    </w:r>
    <w:r>
      <w:rPr>
        <w:rStyle w:val="PageNumber"/>
      </w:rPr>
      <w:tab/>
    </w:r>
    <w:r>
      <w:t>Unit 3 Furnace and ESP Enhancements</w:t>
    </w:r>
  </w:p>
  <w:p w:rsidR="00C46B55" w:rsidRDefault="00C46B55" w:rsidP="000F1B74">
    <w:pPr>
      <w:tabs>
        <w:tab w:val="left" w:pos="7344"/>
      </w:tabs>
      <w:jc w:val="center"/>
    </w:pPr>
    <w:r>
      <w:t xml:space="preserve">Page </w:t>
    </w:r>
    <w:r w:rsidR="003E4E6E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3E4E6E">
      <w:rPr>
        <w:rStyle w:val="PageNumber"/>
      </w:rPr>
      <w:fldChar w:fldCharType="separate"/>
    </w:r>
    <w:r w:rsidR="000F1B74">
      <w:rPr>
        <w:rStyle w:val="PageNumber"/>
        <w:noProof/>
      </w:rPr>
      <w:t>1</w:t>
    </w:r>
    <w:r w:rsidR="003E4E6E">
      <w:rPr>
        <w:rStyle w:val="PageNumber"/>
      </w:rPr>
      <w:fldChar w:fldCharType="end"/>
    </w:r>
    <w:r>
      <w:rPr>
        <w:rStyle w:val="PageNumber"/>
      </w:rPr>
      <w:t xml:space="preserve"> of </w:t>
    </w:r>
    <w:r w:rsidR="003E4E6E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3E4E6E">
      <w:rPr>
        <w:rStyle w:val="PageNumber"/>
      </w:rPr>
      <w:fldChar w:fldCharType="separate"/>
    </w:r>
    <w:r w:rsidR="000F1B74">
      <w:rPr>
        <w:rStyle w:val="PageNumber"/>
        <w:noProof/>
      </w:rPr>
      <w:t>1</w:t>
    </w:r>
    <w:r w:rsidR="003E4E6E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B55" w:rsidRDefault="00C46B55">
      <w:r>
        <w:separator/>
      </w:r>
    </w:p>
  </w:footnote>
  <w:footnote w:type="continuationSeparator" w:id="0">
    <w:p w:rsidR="00C46B55" w:rsidRDefault="00C46B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B55" w:rsidRPr="00454197" w:rsidRDefault="00C46B55" w:rsidP="00AB461A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4B12BD5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embedSystemFonts/>
  <w:proofState w:spelling="clean" w:grammar="clean"/>
  <w:stylePaneFormatFilter w:val="3F01"/>
  <w:defaultTabStop w:val="720"/>
  <w:drawingGridHorizontalSpacing w:val="100"/>
  <w:drawingGridVerticalSpacing w:val="299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3E91"/>
    <w:rsid w:val="0008322C"/>
    <w:rsid w:val="00085AB4"/>
    <w:rsid w:val="00096136"/>
    <w:rsid w:val="000A1577"/>
    <w:rsid w:val="000C4844"/>
    <w:rsid w:val="000C5D7B"/>
    <w:rsid w:val="000F1B74"/>
    <w:rsid w:val="001E2D3E"/>
    <w:rsid w:val="00202068"/>
    <w:rsid w:val="00215D36"/>
    <w:rsid w:val="00220F73"/>
    <w:rsid w:val="002505AE"/>
    <w:rsid w:val="00287C1F"/>
    <w:rsid w:val="002C004F"/>
    <w:rsid w:val="002D3E91"/>
    <w:rsid w:val="003770F2"/>
    <w:rsid w:val="003B4124"/>
    <w:rsid w:val="003B5EB9"/>
    <w:rsid w:val="003E4E6E"/>
    <w:rsid w:val="004518E8"/>
    <w:rsid w:val="00454197"/>
    <w:rsid w:val="004A1D32"/>
    <w:rsid w:val="004C78F4"/>
    <w:rsid w:val="00513414"/>
    <w:rsid w:val="00557816"/>
    <w:rsid w:val="00594B65"/>
    <w:rsid w:val="00603A4B"/>
    <w:rsid w:val="006E7773"/>
    <w:rsid w:val="007D1CB1"/>
    <w:rsid w:val="007D2E2C"/>
    <w:rsid w:val="00820C4F"/>
    <w:rsid w:val="00836F59"/>
    <w:rsid w:val="00840D8A"/>
    <w:rsid w:val="0084732C"/>
    <w:rsid w:val="008823E1"/>
    <w:rsid w:val="00901924"/>
    <w:rsid w:val="009534F6"/>
    <w:rsid w:val="009B1934"/>
    <w:rsid w:val="009E1F1C"/>
    <w:rsid w:val="009F1F1D"/>
    <w:rsid w:val="00A27E51"/>
    <w:rsid w:val="00A41597"/>
    <w:rsid w:val="00A8540B"/>
    <w:rsid w:val="00AB461A"/>
    <w:rsid w:val="00AC7766"/>
    <w:rsid w:val="00AD67A4"/>
    <w:rsid w:val="00AE654F"/>
    <w:rsid w:val="00BC4D72"/>
    <w:rsid w:val="00C13661"/>
    <w:rsid w:val="00C46B55"/>
    <w:rsid w:val="00C63E8B"/>
    <w:rsid w:val="00C6409A"/>
    <w:rsid w:val="00C80E3B"/>
    <w:rsid w:val="00CA555E"/>
    <w:rsid w:val="00CD3DC3"/>
    <w:rsid w:val="00CF1BEA"/>
    <w:rsid w:val="00D1713A"/>
    <w:rsid w:val="00D262E3"/>
    <w:rsid w:val="00D47CEC"/>
    <w:rsid w:val="00E25651"/>
    <w:rsid w:val="00EF7EE8"/>
    <w:rsid w:val="00F064D1"/>
    <w:rsid w:val="00F23A4F"/>
    <w:rsid w:val="00F71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BEA"/>
  </w:style>
  <w:style w:type="paragraph" w:styleId="Heading1">
    <w:name w:val="heading 1"/>
    <w:basedOn w:val="Normal"/>
    <w:next w:val="Normal"/>
    <w:qFormat/>
    <w:rsid w:val="00CF1BEA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CF1BEA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CF1BEA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1BE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F1BEA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CF1BEA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CF1BEA"/>
  </w:style>
  <w:style w:type="paragraph" w:styleId="BodyText">
    <w:name w:val="Body Text"/>
    <w:aliases w:val="SCA Body Text,SCA Body Text1,SCA Body Text2,SCA Body Text11"/>
    <w:basedOn w:val="Normal"/>
    <w:rsid w:val="00CF1BEA"/>
    <w:pPr>
      <w:spacing w:after="120"/>
    </w:pPr>
    <w:rPr>
      <w:sz w:val="22"/>
    </w:rPr>
  </w:style>
  <w:style w:type="paragraph" w:styleId="BodyText3">
    <w:name w:val="Body Text 3"/>
    <w:basedOn w:val="Normal"/>
    <w:rsid w:val="00CF1BEA"/>
    <w:pPr>
      <w:spacing w:after="120"/>
      <w:jc w:val="both"/>
    </w:pPr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175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Holtom_J</cp:lastModifiedBy>
  <cp:revision>5</cp:revision>
  <cp:lastPrinted>2001-06-12T20:12:00Z</cp:lastPrinted>
  <dcterms:created xsi:type="dcterms:W3CDTF">2012-05-25T19:24:00Z</dcterms:created>
  <dcterms:modified xsi:type="dcterms:W3CDTF">2012-09-20T12:00:00Z</dcterms:modified>
</cp:coreProperties>
</file>